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INTOCHEMISTRY   /   Lab Skill 01</w:t>
      </w:r>
    </w:p>
    <w:p>
      <w:pPr>
        <w:pStyle w:val="Title"/>
      </w:pPr>
      <w:r>
        <w:t>Density &amp; displacement — Student Worksheet</w:t>
      </w:r>
    </w:p>
    <w:p>
      <w:r>
        <w:t>Data from balance and graduated cylinder.</w:t>
      </w:r>
    </w:p>
    <w:p>
      <w:r>
        <w:t>Name: ____________________________________   Date: __________________    Section: __________</w:t>
      </w:r>
    </w:p>
    <w:p>
      <w:r>
        <w:t>Learning goal: carry units through the calculation, show an equation, and explain the measurement assumptions.</w:t>
      </w:r>
    </w:p>
    <w:p>
      <w:pPr>
        <w:pStyle w:val="Heading1"/>
      </w:pPr>
      <w:r>
        <w:t>Numerical practice</w:t>
      </w:r>
    </w:p>
    <w:p>
      <w:pPr>
        <w:pStyle w:val="Heading2"/>
      </w:pPr>
      <w:r>
        <w:t>1. Density of solid sample 1</w:t>
      </w:r>
    </w:p>
    <w:p>
      <w:r>
        <w:t>Container alone: 41.25 g; container + dry solid: 53.67 g. Water level before: 20.00 mL; after: 24.60 mL.</w:t>
      </w:r>
    </w:p>
    <w:p>
      <w:r>
        <w:t>(a) Subtract the empty container mass from the combined mass.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the initial water level from the final water level.  [Answer in mL]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the sample mass by the displaced volume.  [Answer in g/mL]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2. Density of solid sample 2</w:t>
      </w:r>
    </w:p>
    <w:p>
      <w:r>
        <w:t>Container alone: 35.20 g; container + dry solid: 44.16 g. Water level before: 12.50 mL; after: 16.50 mL.</w:t>
      </w:r>
    </w:p>
    <w:p>
      <w:r>
        <w:t>(a) Subtract the empty container mass from the combined mass.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the initial water level from the final water level.  [Answer in mL]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the sample mass by the displaced volume.  [Answer in g/mL]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3. Density of solid sample 3</w:t>
      </w:r>
    </w:p>
    <w:p>
      <w:r>
        <w:t>Container alone: 52.43 g; container + dry solid: 72.23 g. Water level before: 14.00 mL; after: 19.50 mL.</w:t>
      </w:r>
    </w:p>
    <w:p>
      <w:r>
        <w:t>(a) Subtract the empty container mass from the combined mass.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the initial water level from the final water level.  [Answer in mL]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the sample mass by the displaced volume.  [Answer in g/mL]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4. Density of solid sample 4</w:t>
      </w:r>
    </w:p>
    <w:p>
      <w:r>
        <w:t>Container alone: 63.70 g; container + dry solid: 90.70 g. Water level before: 25.00 mL; after: 35.00 mL.</w:t>
      </w:r>
    </w:p>
    <w:p>
      <w:r>
        <w:t>(a) Subtract the empty container mass from the combined mass.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the initial water level from the final water level.  [Answer in mL]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the sample mass by the displaced volume.  [Answer in g/mL]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1"/>
      </w:pPr>
      <w:r>
        <w:t>Concept and interpretation</w:t>
      </w:r>
    </w:p>
    <w:p>
      <w:r>
        <w:t>5. Why must the solid be submerged without bubbles?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r>
        <w:t>6. Why should the balance and cylinder precision be recorded?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pPr>
        <w:pStyle w:val="Caption"/>
      </w:pPr>
      <w:r>
        <w:t>Note: Report an appropriate number of significant figures for measured quantities. The online checker evaluates numeric accuracy separately from precision.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51" w:bottom="950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IntoChemistry  •  Lab Data Studio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086DA2"/>
      </w:rPr>
      <w:t>INTOCHEMISTRY   /   GENERAL CHEMISTRY &amp; LAB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4304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335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