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INTOCHEMISTRY   /   Lab Skill 02</w:t>
      </w:r>
    </w:p>
    <w:p>
      <w:pPr>
        <w:pStyle w:val="Title"/>
      </w:pPr>
      <w:r>
        <w:t>Percent yield — Student Worksheet</w:t>
      </w:r>
    </w:p>
    <w:p>
      <w:r>
        <w:t>Mole ratios, theoretical yield, recovered product.</w:t>
      </w:r>
    </w:p>
    <w:p>
      <w:r>
        <w:t>Name: ____________________________________   Date: __________________    Section: __________</w:t>
      </w:r>
    </w:p>
    <w:p>
      <w:r>
        <w:t>Learning goal: carry units through the calculation, show an equation, and explain the measurement assumptions.</w:t>
      </w:r>
    </w:p>
    <w:p>
      <w:pPr>
        <w:pStyle w:val="Heading1"/>
      </w:pPr>
      <w:r>
        <w:t>Numerical practice</w:t>
      </w:r>
    </w:p>
    <w:p>
      <w:pPr>
        <w:pStyle w:val="Heading2"/>
      </w:pPr>
      <w:r>
        <w:t>1. Reaction yield case 1</w:t>
      </w:r>
    </w:p>
    <w:p>
      <w:r>
        <w:t>Balanced equation: 2 Mg + O2 → 2 MgO. Starting Mg: 4.862 g; molar mass Mg: 24.31 g/mol; molar mass MgO: 40.31 g/mol; actual MgO recovered: 6.85 g.</w:t>
      </w:r>
    </w:p>
    <w:p>
      <w:r>
        <w:t>(a) Convert grams of Mg using its molar mass.  [Answer in mol]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Use the balanced mole ratio (1:1 product:reactant) and product molar mass to obtain grams of MgO.  [Answer in g]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Divide actual yield by theoretical yield and multiply by 100.  [Answer in %]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2"/>
      </w:pPr>
      <w:r>
        <w:t>2. Reaction yield case 2</w:t>
      </w:r>
    </w:p>
    <w:p>
      <w:r>
        <w:t>Balanced equation: CaCO3 → CaO + CO2. Starting CaCO3: 20.02 g; molar mass CaCO3: 100.09 g/mol; molar mass CaO: 56.08 g/mol; actual CaO recovered: 9.53 g.</w:t>
      </w:r>
    </w:p>
    <w:p>
      <w:r>
        <w:t>(a) Convert grams of CaCO3 using its molar mass.  [Answer in mol]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Use the balanced mole ratio (1:1 product:reactant) and product molar mass to obtain grams of CaO.  [Answer in g]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Divide actual yield by theoretical yield and multiply by 100.  [Answer in %]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2"/>
      </w:pPr>
      <w:r>
        <w:t>3. Reaction yield case 3</w:t>
      </w:r>
    </w:p>
    <w:p>
      <w:r>
        <w:t>Balanced equation: Fe2O3 + 3 CO → 2 Fe + 3 CO2. Starting Fe2O3: 15.97 g; molar mass Fe2O3: 159.70 g/mol; molar mass Fe: 55.85 g/mol; actual Fe recovered: 9.10 g.</w:t>
      </w:r>
    </w:p>
    <w:p>
      <w:r>
        <w:t>(a) Convert grams of Fe2O3 using its molar mass.  [Answer in mol]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Use the balanced mole ratio (2:1 product:reactant) and product molar mass to obtain grams of Fe.  [Answer in g]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Divide actual yield by theoretical yield and multiply by 100.  [Answer in %]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2"/>
      </w:pPr>
      <w:r>
        <w:t>4. Reaction yield case 4</w:t>
      </w:r>
    </w:p>
    <w:p>
      <w:r>
        <w:t>Balanced equation: Zn + 2 HCl → ZnCl2 + H2. Starting Zn: 6.538 g; molar mass Zn: 65.38 g/mol; molar mass ZnCl2: 136.28 g/mol; actual ZnCl2 recovered: 11.80 g.</w:t>
      </w:r>
    </w:p>
    <w:p>
      <w:r>
        <w:t>(a) Convert grams of Zn using its molar mass.  [Answer in mol]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(b) Use the balanced mole ratio (1:1 product:reactant) and product molar mass to obtain grams of ZnCl2.  [Answer in g]</w:t>
      </w:r>
    </w:p>
    <w:p>
      <w:pPr>
        <w:spacing w:after="120"/>
      </w:pPr>
      <w:r>
        <w:t xml:space="preserve">   Working: ______________________________________________________________</w:t>
      </w:r>
    </w:p>
    <w:p>
      <w:r>
        <w:t>(c) Divide actual yield by theoretical yield and multiply by 100.  [Answer in %]</w:t>
      </w:r>
    </w:p>
    <w:p>
      <w:pPr>
        <w:spacing w:after="120"/>
      </w:pPr>
      <w:r>
        <w:t xml:space="preserve">   Working: ______________________________________________________________</w:t>
      </w:r>
    </w:p>
    <w:p>
      <w:pPr>
        <w:pStyle w:val="Heading1"/>
      </w:pPr>
      <w:r>
        <w:t>Concept and interpretation</w:t>
      </w:r>
    </w:p>
    <w:p>
      <w:r>
        <w:t>5. Can an experimental yield above 100% automatically be considered chemically valid?</w:t>
      </w:r>
    </w:p>
    <w:p>
      <w:r>
        <w:t xml:space="preserve">   __________________________________________________________________________________</w:t>
      </w:r>
    </w:p>
    <w:p>
      <w:r>
        <w:t xml:space="preserve">   __________________________________________________________________________________</w:t>
      </w:r>
    </w:p>
    <w:p>
      <w:r>
        <w:t>6. Explain the difference between theoretical and actual yield.</w:t>
      </w:r>
    </w:p>
    <w:p>
      <w:r>
        <w:t xml:space="preserve">   __________________________________________________________________________________</w:t>
      </w:r>
    </w:p>
    <w:p>
      <w:r>
        <w:t xml:space="preserve">   __________________________________________________________________________________</w:t>
      </w:r>
    </w:p>
    <w:p>
      <w:pPr>
        <w:pStyle w:val="Caption"/>
      </w:pPr>
      <w:r>
        <w:t>Note: Report an appropriate number of significant figures for measured quantities. The online checker evaluates numeric accuracy separately from precision.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51" w:bottom="950" w:left="10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IntoChemistry  •  Lab Data Studio  •  Student practice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086DA2"/>
      </w:rPr>
      <w:t>INTOCHEMISTRY   /   GENERAL CHEMISTRY &amp; LAB SKILLS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4304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35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23354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23354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