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762B0"/>
          <w:sz w:val="18"/>
        </w:rPr>
        <w:t>INTOCHEMISTRY  •  GENERAL CHEMISTRY</w:t>
      </w:r>
    </w:p>
    <w:p>
      <w:pPr>
        <w:pStyle w:val="Title"/>
      </w:pPr>
      <w:r>
        <w:t>Dimensional Analysis &amp; Unit Conversions</w:t>
      </w:r>
    </w:p>
    <w:p>
      <w:pPr>
        <w:pStyle w:val="Subtitle"/>
      </w:pPr>
      <w:r>
        <w:rPr>
          <w:color w:val="1466A3"/>
        </w:rPr>
        <w:t>INSTRUCTOR / SELF-STUDY ANSWER KEY</w:t>
      </w:r>
    </w:p>
    <w:p>
      <w:pPr>
        <w:spacing w:after="160"/>
      </w:pPr>
      <w:r>
        <w:t>Answers and reasoning appear in red. Use these to discuss why incorrect choices are incorrect.</w:t>
      </w:r>
    </w:p>
    <w:p>
      <w:pPr>
        <w:pStyle w:val="Heading1"/>
      </w:pPr>
      <w:r>
        <w:t>Part A — Concept checks</w:t>
      </w:r>
    </w:p>
    <w:p>
      <w:pPr>
        <w:spacing w:before="80"/>
        <w:ind w:left="533" w:hanging="389"/>
      </w:pPr>
      <w:r>
        <w:rPr>
          <w:b/>
        </w:rPr>
        <w:t>1.  How many centimeters are in 1.20 m?</w:t>
      </w:r>
    </w:p>
    <w:p>
      <w:pPr>
        <w:spacing w:after="160"/>
        <w:ind w:left="619"/>
      </w:pPr>
      <w:r>
        <w:rPr>
          <w:color w:val="C6182D"/>
        </w:rPr>
        <w:t>Answer: B. 120 cm  —  1.20 m × 100 cm/m = 120 cm.</w:t>
      </w:r>
    </w:p>
    <w:p>
      <w:pPr>
        <w:spacing w:before="80"/>
        <w:ind w:left="533" w:hanging="389"/>
      </w:pPr>
      <w:r>
        <w:rPr>
          <w:b/>
        </w:rPr>
        <w:t>2.  Which conversion factor cancels hours when converting hours to minutes?</w:t>
      </w:r>
    </w:p>
    <w:p>
      <w:pPr>
        <w:spacing w:after="160"/>
        <w:ind w:left="619"/>
      </w:pPr>
      <w:r>
        <w:rPr>
          <w:color w:val="C6182D"/>
        </w:rPr>
        <w:t>Answer: B. 60 min / 1 h  —  Hours must appear in the denominator.</w:t>
      </w:r>
    </w:p>
    <w:p>
      <w:pPr>
        <w:spacing w:before="80"/>
        <w:ind w:left="533" w:hanging="389"/>
      </w:pPr>
      <w:r>
        <w:rPr>
          <w:b/>
        </w:rPr>
        <w:t>3.  0.0750 L equals how many milliliters?</w:t>
      </w:r>
    </w:p>
    <w:p>
      <w:pPr>
        <w:spacing w:after="160"/>
        <w:ind w:left="619"/>
      </w:pPr>
      <w:r>
        <w:rPr>
          <w:color w:val="C6182D"/>
        </w:rPr>
        <w:t>Answer: B. 75.0 mL  —  Multiply liters by 1000 mL/L.</w:t>
      </w:r>
    </w:p>
    <w:p>
      <w:pPr>
        <w:spacing w:before="80"/>
        <w:ind w:left="533" w:hanging="389"/>
      </w:pPr>
      <w:r>
        <w:rPr>
          <w:b/>
        </w:rPr>
        <w:t>4.  A sample has density 2.0 g/mL. What is the mass of 3.0 mL?</w:t>
      </w:r>
    </w:p>
    <w:p>
      <w:pPr>
        <w:spacing w:after="160"/>
        <w:ind w:left="619"/>
      </w:pPr>
      <w:r>
        <w:rPr>
          <w:color w:val="C6182D"/>
        </w:rPr>
        <w:t>Answer: C. 6.0 g  —  Density × volume = 2.0 × 3.0 = 6.0 g.</w:t>
      </w:r>
    </w:p>
    <w:p>
      <w:pPr>
        <w:spacing w:before="80"/>
        <w:ind w:left="533" w:hanging="389"/>
      </w:pPr>
      <w:r>
        <w:rPr>
          <w:b/>
        </w:rPr>
        <w:t>5.  Which unit should remain after converting 4.0 mol using 18.0 g/mol?</w:t>
      </w:r>
    </w:p>
    <w:p>
      <w:pPr>
        <w:spacing w:after="160"/>
        <w:ind w:left="619"/>
      </w:pPr>
      <w:r>
        <w:rPr>
          <w:color w:val="C6182D"/>
        </w:rPr>
        <w:t>Answer: B. g  —  mol × g/mol leaves g.</w:t>
      </w:r>
    </w:p>
    <w:p>
      <w:pPr>
        <w:spacing w:before="80"/>
        <w:ind w:left="533" w:hanging="389"/>
      </w:pPr>
      <w:r>
        <w:rPr>
          <w:b/>
        </w:rPr>
        <w:t>6.  2500 mm equals how many meters?</w:t>
      </w:r>
    </w:p>
    <w:p>
      <w:pPr>
        <w:spacing w:after="160"/>
        <w:ind w:left="619"/>
      </w:pPr>
      <w:r>
        <w:rPr>
          <w:color w:val="C6182D"/>
        </w:rPr>
        <w:t>Answer: B. 2.5 m  —  2500 mm × 1 m/1000 mm = 2.5 m.</w:t>
      </w:r>
    </w:p>
    <w:p>
      <w:pPr>
        <w:pStyle w:val="Heading1"/>
      </w:pPr>
      <w:r>
        <w:t>Part B — Application and explanation</w:t>
      </w:r>
    </w:p>
    <w:p>
      <w:pPr>
        <w:ind w:left="533" w:hanging="389"/>
      </w:pPr>
      <w:r>
        <w:t>7.  Convert 2.50 km to meters.</w:t>
      </w:r>
    </w:p>
    <w:p>
      <w:pPr>
        <w:ind w:left="547"/>
      </w:pPr>
      <w:r>
        <w:rPr>
          <w:color w:val="C6182D"/>
        </w:rPr>
        <w:t>Model solution: 2.50 km × (1000 m / 1 km) = 2.50 × 10³ m. The km units cancel and three significant figures are retained. Final answer: 2.50 × 10³ m</w:t>
      </w:r>
    </w:p>
    <w:p>
      <w:pPr>
        <w:ind w:left="533" w:hanging="389"/>
      </w:pPr>
      <w:r>
        <w:t>8.  Explain why this guideline matters, with an example of what could go wrong if you ignore it: A unit conversion changes the numerical value and the unit; it does not change the actual physical amount.</w:t>
      </w:r>
    </w:p>
    <w:p>
      <w:pPr>
        <w:ind w:left="547"/>
      </w:pPr>
      <w:r>
        <w:rPr>
          <w:color w:val="C6182D"/>
        </w:rPr>
        <w:t>Model explanation: A unit conversion changes the numerical value and the unit; it does not change the actual physical amount. Example/check: A conversion factor is a ratio equal to one. Write the given unit first; place that unit in the denominator of your factor so it cancels.</w:t>
      </w:r>
    </w:p>
    <w:p>
      <w:pPr>
        <w:pStyle w:val="Heading2"/>
      </w:pPr>
      <w:r>
        <w:t>REFERENCE RELATIONSHIP</w:t>
      </w:r>
    </w:p>
    <w:p>
      <w:pPr/>
      <w:r>
        <w:t>given quantity × (desired unit / given unit) = converted quantity</w:t>
      </w:r>
    </w:p>
    <w:sectPr w:rsidR="00FC693F" w:rsidRPr="0006063C" w:rsidSect="00034616">
      <w:footerReference w:type="default" r:id="rId9"/>
      <w:pgSz w:w="12240" w:h="15840"/>
      <w:pgMar w:top="979" w:right="1195" w:bottom="893" w:left="119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3677C"/>
        <w:sz w:val="16"/>
      </w:rPr>
      <w:t>IntoChemistry.com  •  v11 Resource Pack  •  Free educational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DejaVu Sans" w:hAnsi="DejaVu San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9284E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967C6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b/>
      <w:color w:val="09284E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