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Laboratory Measurement, Precision &amp; Error</w:t>
      </w:r>
    </w:p>
    <w:p>
      <w:pPr>
        <w:pStyle w:val="Subtitle"/>
      </w:pPr>
      <w:r>
        <w:rPr>
          <w:color w:val="1466A3"/>
        </w:rPr>
        <w:t>STUDENT PRACTICE WORKSHEET</w:t>
      </w:r>
    </w:p>
    <w:p>
      <w:pPr>
        <w:spacing w:after="160"/>
      </w:pPr>
      <w:r>
        <w:t>Name: _________________________________________    Date: __________________</w:t>
      </w:r>
    </w:p>
    <w:p>
      <w:pPr>
        <w:spacing w:after="180"/>
      </w:pPr>
      <w:r>
        <w:t>Directions: Circle the best answer for 1–6. Show your full reasoning and units for 7–8. Compare with the separate key after completing the page.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Measurements clustered together but far from a reference are…</w:t>
      </w:r>
    </w:p>
    <w:p>
      <w:pPr>
        <w:spacing w:after="200"/>
        <w:ind w:left="619"/>
      </w:pPr>
      <w:r>
        <w:t>A. accurate and precise    B. precise but inaccurate    C. accurate but imprecise    D. neither</w:t>
      </w:r>
    </w:p>
    <w:p>
      <w:pPr>
        <w:spacing w:before="80"/>
        <w:ind w:left="533" w:hanging="389"/>
      </w:pPr>
      <w:r>
        <w:rPr>
          <w:b/>
        </w:rPr>
        <w:t>2.  What is percent error when measured = 9.0 and accepted = 10.0?</w:t>
      </w:r>
    </w:p>
    <w:p>
      <w:pPr>
        <w:spacing w:after="200"/>
        <w:ind w:left="619"/>
      </w:pPr>
      <w:r>
        <w:t>A. 1%    B. 9%    C. 10%    D. 90%</w:t>
      </w:r>
    </w:p>
    <w:p>
      <w:pPr>
        <w:spacing w:before="80"/>
        <w:ind w:left="533" w:hanging="389"/>
      </w:pPr>
      <w:r>
        <w:rPr>
          <w:b/>
        </w:rPr>
        <w:t>3.  Which is an example of systematic error?</w:t>
      </w:r>
    </w:p>
    <w:p>
      <w:pPr>
        <w:spacing w:after="200"/>
        <w:ind w:left="619"/>
      </w:pPr>
      <w:r>
        <w:t>A. random reading noise    B. consistent zero offset in a balance    C. varying stopwatch reaction time    D. single recording mistake</w:t>
      </w:r>
    </w:p>
    <w:p>
      <w:pPr>
        <w:spacing w:before="80"/>
        <w:ind w:left="533" w:hanging="389"/>
      </w:pPr>
      <w:r>
        <w:rPr>
          <w:b/>
        </w:rPr>
        <w:t>4.  Which record best preserves an electronic balance display of 2.340 g?</w:t>
      </w:r>
    </w:p>
    <w:p>
      <w:pPr>
        <w:spacing w:after="200"/>
        <w:ind w:left="619"/>
      </w:pPr>
      <w:r>
        <w:t>A. 2 g    B. 2.3 g    C. 2.34 g    D. 2.340 g</w:t>
      </w:r>
    </w:p>
    <w:p>
      <w:pPr>
        <w:spacing w:before="80"/>
        <w:ind w:left="533" w:hanging="389"/>
      </w:pPr>
      <w:r>
        <w:rPr>
          <w:b/>
        </w:rPr>
        <w:t>5.  Which is a measure of repeatability?</w:t>
      </w:r>
    </w:p>
    <w:p>
      <w:pPr>
        <w:spacing w:after="200"/>
        <w:ind w:left="619"/>
      </w:pPr>
      <w:r>
        <w:t>A. precision    B. accuracy    C. accepted value    D. molarity</w:t>
      </w:r>
    </w:p>
    <w:p>
      <w:pPr>
        <w:spacing w:before="80"/>
        <w:ind w:left="533" w:hanging="389"/>
      </w:pPr>
      <w:r>
        <w:rPr>
          <w:b/>
        </w:rPr>
        <w:t>6.  Why should raw laboratory data be preserved?</w:t>
      </w:r>
    </w:p>
    <w:p>
      <w:pPr>
        <w:spacing w:after="200"/>
        <w:ind w:left="619"/>
      </w:pPr>
      <w:r>
        <w:t>A. to make error vanish    B. to permit transparent analysis and correction    C. because all values are exact    D. to guarantee perfect yield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A measured density is 0.980 g/mL and the accepted value is 1.000 g/mL. Find percent error.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ind w:left="533" w:hanging="389"/>
      </w:pPr>
      <w:r>
        <w:t>8.  Explain why this guideline matters, with an example of what could go wrong if you ignore it: Do not confuse uncertainty with an excuse to edit observations. Always preserve raw readings and document any correction.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____________________________________________________________________________________</w:t>
      </w:r>
    </w:p>
    <w:p>
      <w:pPr>
        <w:pStyle w:val="Heading2"/>
      </w:pPr>
      <w:r>
        <w:t>REFERENCE RELATIONSHIP</w:t>
      </w:r>
    </w:p>
    <w:p>
      <w:pPr/>
      <w:r>
        <w:t>percent error = |experimental − accepted| / |accepted| × 100%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