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Naming Molecular Compounds</w:t>
      </w:r>
    </w:p>
    <w:p>
      <w:pPr>
        <w:pStyle w:val="Subtitle"/>
      </w:pPr>
      <w:r>
        <w:rPr>
          <w:color w:val="1466A3"/>
        </w:rPr>
        <w:t>INSTRUCTOR / SELF-STUDY ANSWER KEY</w:t>
      </w:r>
    </w:p>
    <w:p>
      <w:pPr>
        <w:spacing w:after="160"/>
      </w:pPr>
      <w:r>
        <w:t>Answers and reasoning appear in red. Use these to discuss why incorrect choices are incorrect.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Name CO.</w:t>
      </w:r>
    </w:p>
    <w:p>
      <w:pPr>
        <w:spacing w:after="160"/>
        <w:ind w:left="619"/>
      </w:pPr>
      <w:r>
        <w:rPr>
          <w:color w:val="C6182D"/>
        </w:rPr>
        <w:t>Answer: B. carbon monoxide  —  One oxygen gives monoxide; initial mono- on carbon is omitted.</w:t>
      </w:r>
    </w:p>
    <w:p>
      <w:pPr>
        <w:spacing w:before="80"/>
        <w:ind w:left="533" w:hanging="389"/>
      </w:pPr>
      <w:r>
        <w:rPr>
          <w:b/>
        </w:rPr>
        <w:t>2.  What is the formula of phosphorus trichloride?</w:t>
      </w:r>
    </w:p>
    <w:p>
      <w:pPr>
        <w:spacing w:after="160"/>
        <w:ind w:left="619"/>
      </w:pPr>
      <w:r>
        <w:rPr>
          <w:color w:val="C6182D"/>
        </w:rPr>
        <w:t>Answer: B. PCl₃  —  Tri- means three chlorine atoms.</w:t>
      </w:r>
    </w:p>
    <w:p>
      <w:pPr>
        <w:spacing w:before="80"/>
        <w:ind w:left="533" w:hanging="389"/>
      </w:pPr>
      <w:r>
        <w:rPr>
          <w:b/>
        </w:rPr>
        <w:t>3.  Name N₂O₅.</w:t>
      </w:r>
    </w:p>
    <w:p>
      <w:pPr>
        <w:spacing w:after="160"/>
        <w:ind w:left="619"/>
      </w:pPr>
      <w:r>
        <w:rPr>
          <w:color w:val="C6182D"/>
        </w:rPr>
        <w:t>Answer: B. dinitrogen pentoxide  —  Two N and five O -&gt; dinitrogen pentoxide.</w:t>
      </w:r>
    </w:p>
    <w:p>
      <w:pPr>
        <w:spacing w:before="80"/>
        <w:ind w:left="533" w:hanging="389"/>
      </w:pPr>
      <w:r>
        <w:rPr>
          <w:b/>
        </w:rPr>
        <w:t>4.  Which compound commonly uses covalent prefixes?</w:t>
      </w:r>
    </w:p>
    <w:p>
      <w:pPr>
        <w:spacing w:after="160"/>
        <w:ind w:left="619"/>
      </w:pPr>
      <w:r>
        <w:rPr>
          <w:color w:val="C6182D"/>
        </w:rPr>
        <w:t>Answer: C. CO₂  —  CO₂ is a binary molecular compound made of two nonmetals.</w:t>
      </w:r>
    </w:p>
    <w:p>
      <w:pPr>
        <w:spacing w:before="80"/>
        <w:ind w:left="533" w:hanging="389"/>
      </w:pPr>
      <w:r>
        <w:rPr>
          <w:b/>
        </w:rPr>
        <w:t>5.  What does hexa- indicate?</w:t>
      </w:r>
    </w:p>
    <w:p>
      <w:pPr>
        <w:spacing w:after="160"/>
        <w:ind w:left="619"/>
      </w:pPr>
      <w:r>
        <w:rPr>
          <w:color w:val="C6182D"/>
        </w:rPr>
        <w:t>Answer: D. 6  —  Hexa- means six.</w:t>
      </w:r>
    </w:p>
    <w:p>
      <w:pPr>
        <w:spacing w:before="80"/>
        <w:ind w:left="533" w:hanging="389"/>
      </w:pPr>
      <w:r>
        <w:rPr>
          <w:b/>
        </w:rPr>
        <w:t>6.  Name SO₃.</w:t>
      </w:r>
    </w:p>
    <w:p>
      <w:pPr>
        <w:spacing w:after="160"/>
        <w:ind w:left="619"/>
      </w:pPr>
      <w:r>
        <w:rPr>
          <w:color w:val="C6182D"/>
        </w:rPr>
        <w:t>Answer: A. sulfur trioxide  —  Three oxygen atoms require tri- in trioxide.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Name N₂O₄.</w:t>
      </w:r>
    </w:p>
    <w:p>
      <w:pPr>
        <w:ind w:left="547"/>
      </w:pPr>
      <w:r>
        <w:rPr>
          <w:color w:val="C6182D"/>
        </w:rPr>
        <w:t>Model solution: There are two nitrogen atoms (di-) and four oxygen atoms (tetra-); the conventional spelling shortens tetraoxide to tetroxide. Final answer: dinitrogen tetroxide</w:t>
      </w:r>
    </w:p>
    <w:p>
      <w:pPr>
        <w:ind w:left="533" w:hanging="389"/>
      </w:pPr>
      <w:r>
        <w:t>8.  Explain why this guideline matters, with an example of what could go wrong if you ignore it: Do not use Greek prefixes for a simple ionic formula such as CaCl₂, which is calcium chloride.</w:t>
      </w:r>
    </w:p>
    <w:p>
      <w:pPr>
        <w:ind w:left="547"/>
      </w:pPr>
      <w:r>
        <w:rPr>
          <w:color w:val="C6182D"/>
        </w:rPr>
        <w:t>Model explanation: Do not use Greek prefixes for a simple ionic formula such as CaCl₂, which is calcium chloride. Example/check: Two nonmetals often form a binary molecular compound. Unlike simple ionic naming, the compound name usually uses prefixes to show the atom counts.</w:t>
      </w:r>
    </w:p>
    <w:p>
      <w:pPr>
        <w:pStyle w:val="Heading2"/>
      </w:pPr>
      <w:r>
        <w:t>REFERENCE RELATIONSHIP</w:t>
      </w:r>
    </w:p>
    <w:p>
      <w:pPr/>
      <w:r>
        <w:t>binary covalent name = prefix + first element + prefix + second-element -ide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